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68" w:rsidRPr="009411D8" w:rsidRDefault="00141AF3" w:rsidP="00141A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11D8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141AF3" w:rsidRDefault="00141AF3" w:rsidP="00141AF3">
      <w:pPr>
        <w:jc w:val="center"/>
        <w:rPr>
          <w:rFonts w:ascii="Arial" w:hAnsi="Arial" w:cs="Arial"/>
          <w:sz w:val="24"/>
          <w:szCs w:val="24"/>
        </w:rPr>
      </w:pPr>
    </w:p>
    <w:p w:rsidR="00141AF3" w:rsidRDefault="00141AF3" w:rsidP="009411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Υπουργός Εργασίας , Πρόνοιας και Κοινωνικών Ασφαλίσεων Ζέτα Αιμιλιανίδου είχε σήμερα στο γραφείο της συνάντηση με τους βουλευτές Πάφου Χαράλαμπο </w:t>
      </w:r>
      <w:proofErr w:type="spellStart"/>
      <w:r>
        <w:rPr>
          <w:rFonts w:ascii="Arial" w:hAnsi="Arial" w:cs="Arial"/>
          <w:sz w:val="24"/>
          <w:szCs w:val="24"/>
        </w:rPr>
        <w:t>Πάζαρο</w:t>
      </w:r>
      <w:proofErr w:type="spellEnd"/>
      <w:r>
        <w:rPr>
          <w:rFonts w:ascii="Arial" w:hAnsi="Arial" w:cs="Arial"/>
          <w:sz w:val="24"/>
          <w:szCs w:val="24"/>
        </w:rPr>
        <w:t xml:space="preserve"> του ΔΗΣΥ , Βαλεντίνο </w:t>
      </w:r>
      <w:proofErr w:type="spellStart"/>
      <w:r>
        <w:rPr>
          <w:rFonts w:ascii="Arial" w:hAnsi="Arial" w:cs="Arial"/>
          <w:sz w:val="24"/>
          <w:szCs w:val="24"/>
        </w:rPr>
        <w:t>Φακοντή</w:t>
      </w:r>
      <w:proofErr w:type="spellEnd"/>
      <w:r>
        <w:rPr>
          <w:rFonts w:ascii="Arial" w:hAnsi="Arial" w:cs="Arial"/>
          <w:sz w:val="24"/>
          <w:szCs w:val="24"/>
        </w:rPr>
        <w:t xml:space="preserve"> του ΑΚΕΛ και Χρύσανθο Σαββίδη του ΔΗΚΟ . Μετά από εποικοδομητική συζήτηση συμφωνήθηκε όπως ο</w:t>
      </w:r>
      <w:r w:rsidR="009411D8">
        <w:rPr>
          <w:rFonts w:ascii="Arial" w:hAnsi="Arial" w:cs="Arial"/>
          <w:sz w:val="24"/>
          <w:szCs w:val="24"/>
        </w:rPr>
        <w:t xml:space="preserve">  Γενικός Διευθυντής του Υπουργείου Εργασίας Αντρέας Ζαχαριάδης</w:t>
      </w:r>
      <w:r>
        <w:rPr>
          <w:rFonts w:ascii="Arial" w:hAnsi="Arial" w:cs="Arial"/>
          <w:sz w:val="24"/>
          <w:szCs w:val="24"/>
        </w:rPr>
        <w:t xml:space="preserve"> και η Διευθύντρια τον Κοινωνικών Ασφαλίσεων</w:t>
      </w:r>
      <w:r w:rsidR="009411D8">
        <w:rPr>
          <w:rFonts w:ascii="Arial" w:hAnsi="Arial" w:cs="Arial"/>
          <w:sz w:val="24"/>
          <w:szCs w:val="24"/>
        </w:rPr>
        <w:t xml:space="preserve"> Ευαγγελία Γεωργιάδου, οι οποίοι ήταν παρόντες στην συνάντηση ,</w:t>
      </w:r>
      <w:r>
        <w:rPr>
          <w:rFonts w:ascii="Arial" w:hAnsi="Arial" w:cs="Arial"/>
          <w:sz w:val="24"/>
          <w:szCs w:val="24"/>
        </w:rPr>
        <w:t xml:space="preserve"> μεταβούν επιτόπου στο Επαρχιακό Γραφείο Κοινωνικών Ασφαλίσεων Πάφου έτσι ώστε να τροχοδρομηθούν λύσεις</w:t>
      </w:r>
      <w:r w:rsidR="009411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τόσο στα προβλήματα του κτιρίου όπου στεγάζονται οι υπηρεσίες των Κοινωνι</w:t>
      </w:r>
      <w:r w:rsidR="00382DCD">
        <w:rPr>
          <w:rFonts w:ascii="Arial" w:hAnsi="Arial" w:cs="Arial"/>
          <w:sz w:val="24"/>
          <w:szCs w:val="24"/>
        </w:rPr>
        <w:t>κών Ασφαλίσεων</w:t>
      </w:r>
      <w:r w:rsidR="002248CA" w:rsidRPr="002248CA">
        <w:rPr>
          <w:rFonts w:ascii="Arial" w:hAnsi="Arial" w:cs="Arial"/>
          <w:sz w:val="24"/>
          <w:szCs w:val="24"/>
        </w:rPr>
        <w:t xml:space="preserve"> ,</w:t>
      </w:r>
      <w:r w:rsidR="009411D8">
        <w:rPr>
          <w:rFonts w:ascii="Arial" w:hAnsi="Arial" w:cs="Arial"/>
          <w:sz w:val="24"/>
          <w:szCs w:val="24"/>
        </w:rPr>
        <w:t xml:space="preserve"> στον εξοπλισμό </w:t>
      </w:r>
      <w:r w:rsidR="002248CA">
        <w:rPr>
          <w:rFonts w:ascii="Arial" w:hAnsi="Arial" w:cs="Arial"/>
          <w:sz w:val="24"/>
          <w:szCs w:val="24"/>
        </w:rPr>
        <w:t xml:space="preserve">όσο </w:t>
      </w:r>
      <w:r>
        <w:rPr>
          <w:rFonts w:ascii="Arial" w:hAnsi="Arial" w:cs="Arial"/>
          <w:sz w:val="24"/>
          <w:szCs w:val="24"/>
        </w:rPr>
        <w:t>και στις διαδικασίες των εργασιών που ακολουθούνται</w:t>
      </w:r>
      <w:r w:rsidR="002248CA" w:rsidRPr="002248CA">
        <w:rPr>
          <w:rFonts w:ascii="Arial" w:hAnsi="Arial" w:cs="Arial"/>
          <w:sz w:val="24"/>
          <w:szCs w:val="24"/>
        </w:rPr>
        <w:t xml:space="preserve"> </w:t>
      </w:r>
      <w:r w:rsidR="002248CA">
        <w:rPr>
          <w:rFonts w:ascii="Arial" w:hAnsi="Arial" w:cs="Arial"/>
          <w:sz w:val="24"/>
          <w:szCs w:val="24"/>
        </w:rPr>
        <w:t xml:space="preserve">γενικότερα 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41AF3" w:rsidRDefault="00141AF3" w:rsidP="009411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 Υπουργός Εργασίας</w:t>
      </w:r>
      <w:r w:rsidR="00382DCD">
        <w:rPr>
          <w:rFonts w:ascii="Arial" w:hAnsi="Arial" w:cs="Arial"/>
          <w:sz w:val="24"/>
          <w:szCs w:val="24"/>
        </w:rPr>
        <w:t xml:space="preserve">, Πρόνοιας και Κοινωνικών Ασφαλίσεων </w:t>
      </w:r>
      <w:r>
        <w:rPr>
          <w:rFonts w:ascii="Arial" w:hAnsi="Arial" w:cs="Arial"/>
          <w:sz w:val="24"/>
          <w:szCs w:val="24"/>
        </w:rPr>
        <w:t xml:space="preserve"> ευχαρίστησε τους βουλευτές Πάφου για </w:t>
      </w:r>
      <w:r w:rsidR="009411D8">
        <w:rPr>
          <w:rFonts w:ascii="Arial" w:hAnsi="Arial" w:cs="Arial"/>
          <w:sz w:val="24"/>
          <w:szCs w:val="24"/>
        </w:rPr>
        <w:t xml:space="preserve">το ενδιαφέρον που επιδεικνύουν αλλά και για </w:t>
      </w:r>
      <w:r>
        <w:rPr>
          <w:rFonts w:ascii="Arial" w:hAnsi="Arial" w:cs="Arial"/>
          <w:sz w:val="24"/>
          <w:szCs w:val="24"/>
        </w:rPr>
        <w:t>τις εισηγήσεις τους</w:t>
      </w:r>
      <w:r w:rsidR="009411D8">
        <w:rPr>
          <w:rFonts w:ascii="Arial" w:hAnsi="Arial" w:cs="Arial"/>
          <w:sz w:val="24"/>
          <w:szCs w:val="24"/>
        </w:rPr>
        <w:t xml:space="preserve"> , οι οποίες είναι σε πλήρη ταύτιση με τους στόχους της Κυβέρνησης.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B5A8A" w:rsidRDefault="008B5A8A" w:rsidP="009411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5A8A" w:rsidRDefault="008B5A8A" w:rsidP="009411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Αυγούστου 2021 </w:t>
      </w:r>
    </w:p>
    <w:p w:rsidR="008B5A8A" w:rsidRPr="00141AF3" w:rsidRDefault="008B5A8A" w:rsidP="009411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B5A8A" w:rsidRPr="00141AF3" w:rsidSect="00210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AF3"/>
    <w:rsid w:val="00141AF3"/>
    <w:rsid w:val="00210968"/>
    <w:rsid w:val="002248CA"/>
    <w:rsid w:val="00382DCD"/>
    <w:rsid w:val="00714EBB"/>
    <w:rsid w:val="008B5A8A"/>
    <w:rsid w:val="0094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2021-08-24T08:30:00Z</cp:lastPrinted>
  <dcterms:created xsi:type="dcterms:W3CDTF">2021-08-24T07:55:00Z</dcterms:created>
  <dcterms:modified xsi:type="dcterms:W3CDTF">2021-08-24T08:35:00Z</dcterms:modified>
</cp:coreProperties>
</file>